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B603" w14:textId="53F80DEF" w:rsidR="007E003E" w:rsidRPr="001A1635" w:rsidRDefault="008E691E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A2D">
        <w:rPr>
          <w:rFonts w:ascii="PFDinDisplayPro-Medium" w:hAnsi="PFDinDisplayPro-Medium"/>
          <w:sz w:val="36"/>
          <w:szCs w:val="36"/>
        </w:rPr>
        <w:t>Jimi Hendrix Online Slot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278F820B" w14:textId="33AB2B49" w:rsidR="003F3673" w:rsidRPr="00952DE9" w:rsidRDefault="003F3673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5FD36D16" w14:textId="6CFB0839" w:rsidR="003F3673" w:rsidRDefault="00A01A2D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It’s a revolution on the reels</w:t>
      </w:r>
      <w:r w:rsidR="00DE0795">
        <w:rPr>
          <w:rFonts w:ascii="PFDinDisplayPro-Italic" w:hAnsi="PFDinDisplayPro-Italic"/>
          <w:sz w:val="28"/>
          <w:szCs w:val="28"/>
        </w:rPr>
        <w:t>!</w:t>
      </w:r>
    </w:p>
    <w:p w14:paraId="776A9C85" w14:textId="50AD846E" w:rsidR="003F3673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77EE9C10" w14:textId="614FAA63" w:rsidR="00952DE9" w:rsidRPr="00952DE9" w:rsidRDefault="00A01A2D" w:rsidP="00952DE9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Regular" w:hAnsi="PFDinDisplayPro-Regular"/>
          <w:sz w:val="28"/>
          <w:szCs w:val="28"/>
        </w:rPr>
        <w:t>Experience some legendary psychedelic spins</w:t>
      </w:r>
    </w:p>
    <w:p w14:paraId="73C41C92" w14:textId="3F6400A9" w:rsidR="00447217" w:rsidRPr="003F3673" w:rsidRDefault="00952DE9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4588FA22" w14:textId="30FB4901" w:rsidR="00447217" w:rsidRDefault="00A01A2D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Psychedelic spins bring legendary wins</w:t>
      </w:r>
    </w:p>
    <w:p w14:paraId="2E3702B9" w14:textId="3BE6EB51" w:rsidR="00B07CB7" w:rsidRPr="003F3673" w:rsidRDefault="00952DE9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42598F96" w14:textId="757B03C3" w:rsidR="00B41F38" w:rsidRDefault="00000A85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Go with the flow and reel in some flower power…</w:t>
      </w:r>
    </w:p>
    <w:p w14:paraId="48E1BE83" w14:textId="7DCC194F" w:rsidR="00186966" w:rsidRPr="003F3673" w:rsidRDefault="00952DE9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74B1178F" w14:textId="2C7EBE87" w:rsidR="00186966" w:rsidRDefault="003E3FF3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You’ll go reel wild with Jimi!</w:t>
      </w:r>
    </w:p>
    <w:p w14:paraId="2FB7DBE2" w14:textId="3BAE25AF" w:rsidR="00186966" w:rsidRPr="003F3673" w:rsidRDefault="00952DE9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258EF235" w14:textId="36D4F269" w:rsidR="00952DE9" w:rsidRDefault="003E3FF3" w:rsidP="00952DE9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Play some Jimi – it’</w:t>
      </w:r>
      <w:r w:rsidR="00CF01B5">
        <w:rPr>
          <w:rFonts w:ascii="PFDinDisplayPro-Italic" w:hAnsi="PFDinDisplayPro-Italic"/>
          <w:sz w:val="28"/>
          <w:szCs w:val="28"/>
        </w:rPr>
        <w:t xml:space="preserve">s far </w:t>
      </w:r>
      <w:r>
        <w:rPr>
          <w:rFonts w:ascii="PFDinDisplayPro-Italic" w:hAnsi="PFDinDisplayPro-Italic"/>
          <w:sz w:val="28"/>
          <w:szCs w:val="28"/>
        </w:rPr>
        <w:t>out!</w:t>
      </w:r>
    </w:p>
    <w:p w14:paraId="6F47D1CB" w14:textId="4ED8F4E9" w:rsidR="00186966" w:rsidRPr="003F3673" w:rsidRDefault="00952DE9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073C9EEA" w14:textId="5F0FF339" w:rsidR="00186966" w:rsidRDefault="003E3FF3" w:rsidP="00186966">
      <w:pPr>
        <w:pStyle w:val="ListParagraph"/>
        <w:spacing w:line="276" w:lineRule="auto"/>
        <w:ind w:left="-284" w:right="-631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Get ready to rock your slots off!</w:t>
      </w:r>
    </w:p>
    <w:p w14:paraId="39848820" w14:textId="32F34FE2" w:rsidR="003542D5" w:rsidRPr="003F3673" w:rsidRDefault="00952DE9" w:rsidP="003542D5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39EFA472" w14:textId="2FD264EB" w:rsidR="003542D5" w:rsidRDefault="005F1D94" w:rsidP="003542D5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It’s a feature-rich ride on the reels</w:t>
      </w:r>
    </w:p>
    <w:p w14:paraId="676926CC" w14:textId="7D703410" w:rsidR="001A1635" w:rsidRPr="003F3673" w:rsidRDefault="00952DE9" w:rsidP="001A1635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9</w:t>
      </w:r>
    </w:p>
    <w:p w14:paraId="4F67B742" w14:textId="1FE503E0" w:rsidR="00983D77" w:rsidRDefault="003E3FF3" w:rsidP="005F1D9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Enjoy slots of psychedelic spins</w:t>
      </w:r>
    </w:p>
    <w:p w14:paraId="453F9EAD" w14:textId="36C37271" w:rsidR="005F1D94" w:rsidRPr="003F3673" w:rsidRDefault="005F1D94" w:rsidP="005F1D9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10</w:t>
      </w:r>
    </w:p>
    <w:p w14:paraId="725BC273" w14:textId="5FED44C4" w:rsidR="005F1D94" w:rsidRPr="005F1D94" w:rsidRDefault="00CF01B5" w:rsidP="005F1D9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Feel the groove with every reel move!</w:t>
      </w:r>
      <w:bookmarkStart w:id="0" w:name="_GoBack"/>
      <w:bookmarkEnd w:id="0"/>
      <w:r w:rsidR="005F3513">
        <w:rPr>
          <w:rFonts w:ascii="PFDinDisplayPro-Italic" w:hAnsi="PFDinDisplayPro-Italic"/>
          <w:sz w:val="28"/>
          <w:szCs w:val="28"/>
        </w:rPr>
        <w:t xml:space="preserve"> </w:t>
      </w:r>
    </w:p>
    <w:sectPr w:rsidR="005F1D94" w:rsidRPr="005F1D94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ndara"/>
    <w:charset w:val="00"/>
    <w:family w:val="auto"/>
    <w:pitch w:val="variable"/>
    <w:sig w:usb0="00000001" w:usb1="5000E0FB" w:usb2="00000000" w:usb3="00000000" w:csb0="0000019F" w:csb1="00000000"/>
  </w:font>
  <w:font w:name="PFDinDisplayPro-Bold">
    <w:altName w:val="Segoe UI Semibold"/>
    <w:charset w:val="00"/>
    <w:family w:val="auto"/>
    <w:pitch w:val="variable"/>
    <w:sig w:usb0="00000001" w:usb1="5000E0FB" w:usb2="00000000" w:usb3="00000000" w:csb0="0000019F" w:csb1="00000000"/>
  </w:font>
  <w:font w:name="PFDinDisplayPro-Italic">
    <w:altName w:val="Segoe UI"/>
    <w:charset w:val="00"/>
    <w:family w:val="auto"/>
    <w:pitch w:val="variable"/>
    <w:sig w:usb0="00000001" w:usb1="5000E0FB" w:usb2="00000000" w:usb3="00000000" w:csb0="0000019F" w:csb1="00000000"/>
  </w:font>
  <w:font w:name="PFDinDisplay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44D4"/>
    <w:rsid w:val="000A4023"/>
    <w:rsid w:val="00107587"/>
    <w:rsid w:val="001165C5"/>
    <w:rsid w:val="0014219C"/>
    <w:rsid w:val="0015236F"/>
    <w:rsid w:val="00161B05"/>
    <w:rsid w:val="001850FC"/>
    <w:rsid w:val="00186966"/>
    <w:rsid w:val="00186D15"/>
    <w:rsid w:val="00197B83"/>
    <w:rsid w:val="001A1635"/>
    <w:rsid w:val="001A5659"/>
    <w:rsid w:val="001B710B"/>
    <w:rsid w:val="001C4310"/>
    <w:rsid w:val="001E0DE0"/>
    <w:rsid w:val="001E26E8"/>
    <w:rsid w:val="001E59DE"/>
    <w:rsid w:val="001F1B98"/>
    <w:rsid w:val="00201216"/>
    <w:rsid w:val="00216C22"/>
    <w:rsid w:val="00222F06"/>
    <w:rsid w:val="00245509"/>
    <w:rsid w:val="002B4BB0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B763C"/>
    <w:rsid w:val="003B770A"/>
    <w:rsid w:val="003E01D1"/>
    <w:rsid w:val="003E3FF3"/>
    <w:rsid w:val="003F3673"/>
    <w:rsid w:val="00423C50"/>
    <w:rsid w:val="00441198"/>
    <w:rsid w:val="00447217"/>
    <w:rsid w:val="004652AE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7042F0"/>
    <w:rsid w:val="007123EC"/>
    <w:rsid w:val="00736EC4"/>
    <w:rsid w:val="007542FD"/>
    <w:rsid w:val="0077237C"/>
    <w:rsid w:val="00785610"/>
    <w:rsid w:val="007E003E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A01A2D"/>
    <w:rsid w:val="00A13CB5"/>
    <w:rsid w:val="00A21921"/>
    <w:rsid w:val="00A4608E"/>
    <w:rsid w:val="00A530AB"/>
    <w:rsid w:val="00A55438"/>
    <w:rsid w:val="00A655B7"/>
    <w:rsid w:val="00A67616"/>
    <w:rsid w:val="00A87BEC"/>
    <w:rsid w:val="00AA1A4F"/>
    <w:rsid w:val="00AA2875"/>
    <w:rsid w:val="00AB0E64"/>
    <w:rsid w:val="00B06E79"/>
    <w:rsid w:val="00B075F4"/>
    <w:rsid w:val="00B07CB7"/>
    <w:rsid w:val="00B114F1"/>
    <w:rsid w:val="00B31E77"/>
    <w:rsid w:val="00B34BBA"/>
    <w:rsid w:val="00B40FCB"/>
    <w:rsid w:val="00B41F38"/>
    <w:rsid w:val="00B42404"/>
    <w:rsid w:val="00B50B85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096A"/>
    <w:rsid w:val="00F91118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Nicole Hobart</cp:lastModifiedBy>
  <cp:revision>4</cp:revision>
  <cp:lastPrinted>2015-01-12T15:04:00Z</cp:lastPrinted>
  <dcterms:created xsi:type="dcterms:W3CDTF">2016-03-02T13:09:00Z</dcterms:created>
  <dcterms:modified xsi:type="dcterms:W3CDTF">2016-03-02T13:55:00Z</dcterms:modified>
</cp:coreProperties>
</file>